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F573">
      <w:pPr>
        <w:pStyle w:val="2"/>
        <w:numPr>
          <w:ilvl w:val="0"/>
          <w:numId w:val="0"/>
        </w:numPr>
        <w:ind w:lef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-171450</wp:posOffset>
            </wp:positionV>
            <wp:extent cx="1875155" cy="1185545"/>
            <wp:effectExtent l="0" t="0" r="0" b="0"/>
            <wp:wrapTight wrapText="bothSides">
              <wp:wrapPolygon>
                <wp:start x="0" y="0"/>
                <wp:lineTo x="0" y="21172"/>
                <wp:lineTo x="21285" y="21172"/>
                <wp:lineTo x="21285" y="0"/>
                <wp:lineTo x="0" y="0"/>
              </wp:wrapPolygon>
            </wp:wrapTight>
            <wp:docPr id="7" name="Picture 7" descr="Group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oup Phot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819E"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Bristol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-9pt;height:144pt;width:144pt;mso-wrap-style:none;z-index:251660288;mso-width-relative:page;mso-height-relative:page;" filled="f" stroked="f" coordsize="21600,21600" o:gfxdata="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ai/&#10;OtUAAAAJAQAADwAAAAAAAAABACAAAAAiAAAAZHJzL2Rvd25yZXYueG1sUEsBAhQAFAAAAAgAh07i&#10;QKNV5LQlAgAAZAQAAA4AAAAAAAAAAQAgAAAAJ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76F819E">
                      <w:pPr>
                        <w:rPr>
                          <w:rFonts w:hint="default"/>
                          <w:b/>
                          <w:bCs/>
                          <w:color w:val="FF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Bristol Organizations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C09BFCD">
      <w:pPr>
        <w:pStyle w:val="2"/>
        <w:numPr>
          <w:ilvl w:val="0"/>
          <w:numId w:val="0"/>
        </w:numPr>
        <w:ind w:leftChars="0"/>
        <w:rPr>
          <w:rFonts w:hint="default" w:cs="Tahoma"/>
          <w:sz w:val="28"/>
          <w:lang w:val="en-US"/>
        </w:rPr>
      </w:pPr>
      <w:r>
        <w:rPr>
          <w:rFonts w:ascii="Tahoma" w:hAnsi="Tahoma" w:cs="Tahoma"/>
          <w:sz w:val="28"/>
        </w:rPr>
        <w:tab/>
      </w:r>
      <w:r>
        <w:rPr>
          <w:rFonts w:hint="default" w:cs="Tahoma"/>
          <w:sz w:val="28"/>
          <w:lang w:val="en-US"/>
        </w:rPr>
        <w:t xml:space="preserve">    </w:t>
      </w:r>
    </w:p>
    <w:p w14:paraId="22FDA563">
      <w:pPr>
        <w:pStyle w:val="2"/>
        <w:numPr>
          <w:ilvl w:val="0"/>
          <w:numId w:val="0"/>
        </w:numPr>
        <w:ind w:leftChars="0"/>
        <w:rPr>
          <w:rFonts w:ascii="Tahoma" w:hAnsi="Tahoma" w:cs="Tahoma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lang w:val="en-US"/>
        </w:rPr>
        <w:t xml:space="preserve">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</w:rPr>
        <w:t>An Organization dedicated to Organizations</w:t>
      </w:r>
    </w:p>
    <w:p w14:paraId="133086AB">
      <w:pPr>
        <w:pStyle w:val="2"/>
        <w:numPr>
          <w:ilvl w:val="0"/>
          <w:numId w:val="0"/>
        </w:numPr>
        <w:ind w:leftChars="0"/>
        <w:rPr>
          <w:rFonts w:ascii="Tahoma" w:hAnsi="Tahoma" w:cs="Tahoma"/>
          <w:sz w:val="2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84455</wp:posOffset>
                </wp:positionV>
                <wp:extent cx="18288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3AF0">
                            <w:pPr>
                              <w:pStyle w:val="3"/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Established in April 1988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6.65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nJC3i2gAAAAoBAAAPAAAAAAAAAAEAIAAAACIAAABkcnMvZG93&#10;bnJldi54bWxQSwECFAAUAAAACACHTuJAwbdM7DcCAACNBAAADgAAAAAAAAABACAAAAAp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DEE3AF0">
                      <w:pPr>
                        <w:pStyle w:val="3"/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i/>
                          <w:iCs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i/>
                          <w:iCs/>
                          <w:color w:val="000000"/>
                          <w:sz w:val="22"/>
                          <w:szCs w:val="22"/>
                          <w:u w:val="none"/>
                        </w:rPr>
                        <w:t>Established in April 1988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 xml:space="preserve">  </w:t>
      </w:r>
    </w:p>
    <w:p w14:paraId="2BCB6B1A">
      <w:pPr>
        <w:pStyle w:val="2"/>
        <w:numPr>
          <w:ilvl w:val="0"/>
          <w:numId w:val="0"/>
        </w:numPr>
        <w:ind w:leftChars="0"/>
        <w:rPr>
          <w:b/>
          <w:i/>
          <w:sz w:val="20"/>
          <w:szCs w:val="20"/>
        </w:rPr>
      </w:pPr>
      <w:r>
        <w:rPr>
          <w:rFonts w:ascii="Tahoma" w:hAnsi="Tahoma" w:cs="Tahoma"/>
          <w:sz w:val="28"/>
        </w:rPr>
        <w:t xml:space="preserve">                        </w:t>
      </w:r>
      <w:r>
        <w:rPr>
          <w:rFonts w:hint="default" w:cs="Tahoma"/>
          <w:sz w:val="28"/>
          <w:lang w:val="en-US"/>
        </w:rPr>
        <w:t xml:space="preserve">            </w:t>
      </w:r>
    </w:p>
    <w:p w14:paraId="4D61B1DE">
      <w:pPr>
        <w:pStyle w:val="3"/>
        <w:jc w:val="center"/>
        <w:rPr>
          <w:rFonts w:hint="default"/>
          <w:b/>
          <w:color w:val="2E40EC"/>
          <w:sz w:val="52"/>
          <w:szCs w:val="52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2E40EC"/>
          <w:sz w:val="52"/>
          <w:szCs w:val="52"/>
          <w:u w:val="none"/>
          <w:lang w:val="en-US"/>
        </w:rPr>
        <w:t>2025 Membership Invoice</w:t>
      </w:r>
    </w:p>
    <w:p w14:paraId="63892943">
      <w:pPr>
        <w:jc w:val="left"/>
        <w:rPr>
          <w:b/>
          <w:sz w:val="22"/>
          <w:szCs w:val="22"/>
        </w:rPr>
      </w:pPr>
    </w:p>
    <w:p w14:paraId="442ECA99">
      <w:pPr>
        <w:jc w:val="left"/>
        <w:rPr>
          <w:b/>
          <w:bCs/>
          <w:color w:val="0070C0"/>
          <w:sz w:val="32"/>
          <w:szCs w:val="32"/>
          <w:highlight w:val="none"/>
        </w:rPr>
      </w:pPr>
      <w:r>
        <w:rPr>
          <w:rFonts w:hint="default"/>
          <w:b/>
          <w:sz w:val="22"/>
          <w:szCs w:val="22"/>
          <w:highlight w:val="yellow"/>
          <w:lang w:val="en-US"/>
        </w:rPr>
        <w:t>Return 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color w:val="0070C0"/>
          <w:sz w:val="32"/>
          <w:szCs w:val="32"/>
          <w:highlight w:val="yellow"/>
        </w:rPr>
        <w:t>Bristol Organizations</w:t>
      </w:r>
    </w:p>
    <w:p w14:paraId="5B3B9AFD">
      <w:pPr>
        <w:jc w:val="left"/>
        <w:rPr>
          <w:rFonts w:hint="default"/>
          <w:b/>
          <w:bCs/>
          <w:color w:val="0070C0"/>
          <w:sz w:val="32"/>
          <w:szCs w:val="32"/>
          <w:highlight w:val="none"/>
          <w:lang w:val="en-US"/>
        </w:rPr>
      </w:pP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rFonts w:hint="default"/>
          <w:b/>
          <w:bCs/>
          <w:color w:val="0070C0"/>
          <w:sz w:val="32"/>
          <w:szCs w:val="32"/>
          <w:highlight w:val="yellow"/>
          <w:lang w:val="en-US"/>
        </w:rPr>
        <w:t>112 Walnut Circle</w:t>
      </w:r>
    </w:p>
    <w:p w14:paraId="061199B5">
      <w:pPr>
        <w:jc w:val="left"/>
        <w:rPr>
          <w:rFonts w:hint="default"/>
          <w:b/>
          <w:bCs/>
          <w:color w:val="0070C0"/>
          <w:sz w:val="32"/>
          <w:szCs w:val="32"/>
          <w:highlight w:val="none"/>
          <w:lang w:val="en-US"/>
        </w:rPr>
      </w:pP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none"/>
        </w:rPr>
        <w:tab/>
      </w:r>
      <w:r>
        <w:rPr>
          <w:b/>
          <w:bCs/>
          <w:color w:val="0070C0"/>
          <w:sz w:val="32"/>
          <w:szCs w:val="32"/>
          <w:highlight w:val="yellow"/>
        </w:rPr>
        <w:t xml:space="preserve">Bristol, </w:t>
      </w:r>
      <w:r>
        <w:rPr>
          <w:rFonts w:hint="default"/>
          <w:b/>
          <w:bCs/>
          <w:color w:val="0070C0"/>
          <w:sz w:val="32"/>
          <w:szCs w:val="32"/>
          <w:highlight w:val="yellow"/>
          <w:lang w:val="en-US"/>
        </w:rPr>
        <w:t>TN 37620</w:t>
      </w:r>
    </w:p>
    <w:p w14:paraId="352646B3">
      <w:pPr>
        <w:rPr>
          <w:b/>
          <w:sz w:val="22"/>
          <w:szCs w:val="22"/>
        </w:rPr>
      </w:pPr>
    </w:p>
    <w:p w14:paraId="65453EDE">
      <w:pPr>
        <w:rPr>
          <w:rFonts w:hint="default"/>
          <w:sz w:val="18"/>
          <w:szCs w:val="18"/>
          <w:lang w:val="en-US"/>
        </w:rPr>
      </w:pPr>
      <w:r>
        <w:rPr>
          <w:b/>
          <w:sz w:val="22"/>
          <w:szCs w:val="22"/>
        </w:rPr>
        <w:t>SERVICE: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color w:val="EA0AD2"/>
          <w:sz w:val="28"/>
          <w:szCs w:val="28"/>
        </w:rPr>
        <w:t>Membership for Fiscal Year 20</w:t>
      </w:r>
      <w:r>
        <w:rPr>
          <w:rFonts w:hint="default"/>
          <w:b/>
          <w:color w:val="EA0AD2"/>
          <w:sz w:val="28"/>
          <w:szCs w:val="28"/>
          <w:lang w:val="en-US"/>
        </w:rPr>
        <w:t>25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January thru December 20</w:t>
      </w:r>
      <w:r>
        <w:rPr>
          <w:rFonts w:hint="default"/>
          <w:sz w:val="24"/>
          <w:szCs w:val="24"/>
          <w:u w:val="single"/>
          <w:lang w:val="en-US"/>
        </w:rPr>
        <w:t>25)</w:t>
      </w:r>
    </w:p>
    <w:p w14:paraId="79DAC6D5">
      <w:pPr>
        <w:rPr>
          <w:sz w:val="22"/>
          <w:szCs w:val="22"/>
        </w:rPr>
      </w:pPr>
    </w:p>
    <w:p w14:paraId="053415BF">
      <w:pPr>
        <w:pStyle w:val="2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2"/>
          <w:szCs w:val="22"/>
        </w:rPr>
        <w:t>AMOUNT DUE: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>$20.00/Year</w:t>
      </w:r>
    </w:p>
    <w:p w14:paraId="71CB4BB8">
      <w:pPr>
        <w:spacing w:line="360" w:lineRule="auto"/>
        <w:jc w:val="center"/>
        <w:rPr>
          <w:rFonts w:ascii="Arial Black" w:hAnsi="Arial Black"/>
          <w:color w:val="000000"/>
          <w:lang w:val="en"/>
        </w:rPr>
      </w:pPr>
      <w:r>
        <w:rPr>
          <w:rFonts w:ascii="Arial Black" w:hAnsi="Arial Black"/>
          <w:color w:val="000000"/>
          <w:lang w:val="en-US"/>
        </w:rPr>
        <w:t>P</w:t>
      </w:r>
      <w:r>
        <w:rPr>
          <w:rFonts w:ascii="Arial Black" w:hAnsi="Arial Black"/>
          <w:color w:val="000000"/>
          <w:lang w:val="en"/>
        </w:rPr>
        <w:t>rimary Goals</w:t>
      </w:r>
    </w:p>
    <w:p w14:paraId="369ED2CE">
      <w:pPr>
        <w:numPr>
          <w:ilvl w:val="0"/>
          <w:numId w:val="2"/>
        </w:numPr>
        <w:tabs>
          <w:tab w:val="left" w:pos="450"/>
        </w:tabs>
        <w:spacing w:line="360" w:lineRule="auto"/>
        <w:ind w:left="446" w:hanging="446"/>
        <w:rPr>
          <w:bCs/>
          <w:color w:val="000000"/>
          <w:sz w:val="22"/>
          <w:szCs w:val="22"/>
          <w:lang w:val="en"/>
        </w:rPr>
      </w:pPr>
      <w:r>
        <w:rPr>
          <w:bCs/>
          <w:color w:val="000000"/>
          <w:sz w:val="22"/>
          <w:szCs w:val="22"/>
          <w:lang w:val="en"/>
        </w:rPr>
        <w:t>To coordinate activities and projects of member organizations in an effort to avoid conflicts in scheduling.</w:t>
      </w:r>
    </w:p>
    <w:p w14:paraId="46228635">
      <w:pPr>
        <w:numPr>
          <w:ilvl w:val="0"/>
          <w:numId w:val="2"/>
        </w:numPr>
        <w:tabs>
          <w:tab w:val="left" w:pos="450"/>
        </w:tabs>
        <w:spacing w:line="360" w:lineRule="auto"/>
        <w:ind w:left="446" w:hanging="446"/>
        <w:rPr>
          <w:bCs/>
          <w:color w:val="000000"/>
          <w:sz w:val="22"/>
          <w:szCs w:val="22"/>
          <w:lang w:val="en"/>
        </w:rPr>
      </w:pPr>
      <w:r>
        <w:rPr>
          <w:bCs/>
          <w:color w:val="000000"/>
          <w:sz w:val="22"/>
          <w:szCs w:val="22"/>
          <w:lang w:val="en"/>
        </w:rPr>
        <w:t>To host an electronic directory of community service organizations to newcomers and the community at large</w:t>
      </w:r>
    </w:p>
    <w:p w14:paraId="31FDD01B">
      <w:pPr>
        <w:numPr>
          <w:ilvl w:val="0"/>
          <w:numId w:val="2"/>
        </w:numPr>
        <w:tabs>
          <w:tab w:val="left" w:pos="450"/>
        </w:tabs>
        <w:spacing w:line="360" w:lineRule="auto"/>
        <w:ind w:left="446" w:hanging="446"/>
        <w:rPr>
          <w:bCs/>
          <w:color w:val="000000"/>
          <w:sz w:val="22"/>
          <w:szCs w:val="22"/>
          <w:lang w:val="en"/>
        </w:rPr>
      </w:pPr>
      <w:r>
        <w:rPr>
          <w:bCs/>
          <w:color w:val="000000"/>
          <w:sz w:val="22"/>
          <w:szCs w:val="22"/>
          <w:lang w:val="en"/>
        </w:rPr>
        <w:t>To provide educational opportunities regarding topics of interest to service organizations.</w:t>
      </w:r>
    </w:p>
    <w:p w14:paraId="649E5636">
      <w:pPr>
        <w:numPr>
          <w:ilvl w:val="0"/>
          <w:numId w:val="2"/>
        </w:numPr>
        <w:tabs>
          <w:tab w:val="left" w:pos="450"/>
        </w:tabs>
        <w:spacing w:line="360" w:lineRule="auto"/>
        <w:ind w:left="446" w:hanging="446"/>
        <w:rPr>
          <w:bCs/>
          <w:color w:val="000000"/>
          <w:sz w:val="22"/>
          <w:szCs w:val="22"/>
          <w:lang w:val="en"/>
        </w:rPr>
      </w:pPr>
      <w:r>
        <w:rPr>
          <w:bCs/>
          <w:color w:val="000000"/>
          <w:sz w:val="22"/>
          <w:szCs w:val="22"/>
          <w:lang w:val="en"/>
        </w:rPr>
        <w:t>To increase awareness of regional organizations in order to retain and increase membership.</w:t>
      </w:r>
    </w:p>
    <w:p w14:paraId="67BA4487">
      <w:pPr>
        <w:numPr>
          <w:ilvl w:val="0"/>
          <w:numId w:val="2"/>
        </w:numPr>
        <w:tabs>
          <w:tab w:val="left" w:pos="450"/>
        </w:tabs>
        <w:spacing w:line="360" w:lineRule="auto"/>
        <w:ind w:left="446" w:hanging="446"/>
        <w:rPr>
          <w:bCs/>
          <w:color w:val="000000"/>
          <w:sz w:val="22"/>
          <w:szCs w:val="22"/>
          <w:lang w:val="en"/>
        </w:rPr>
      </w:pPr>
      <w:r>
        <w:rPr>
          <w:bCs/>
          <w:color w:val="000000"/>
          <w:sz w:val="22"/>
          <w:szCs w:val="22"/>
          <w:lang w:val="en"/>
        </w:rPr>
        <w:t>To provide networking opportunities within the service organizations for mutual benefit.</w:t>
      </w:r>
    </w:p>
    <w:p w14:paraId="28F4A974">
      <w:pPr>
        <w:numPr>
          <w:ilvl w:val="0"/>
          <w:numId w:val="2"/>
        </w:numPr>
        <w:tabs>
          <w:tab w:val="left" w:pos="450"/>
        </w:tabs>
        <w:spacing w:line="360" w:lineRule="auto"/>
        <w:ind w:left="446" w:hanging="446"/>
        <w:rPr>
          <w:bCs/>
          <w:color w:val="000000"/>
          <w:sz w:val="22"/>
          <w:szCs w:val="22"/>
          <w:lang w:val="en"/>
        </w:rPr>
      </w:pPr>
      <w:r>
        <w:rPr>
          <w:bCs/>
          <w:color w:val="000000"/>
          <w:sz w:val="22"/>
          <w:szCs w:val="22"/>
          <w:lang w:val="en"/>
        </w:rPr>
        <w:t>Gain access to the “Policies and Procedures Library” of over 100 working documents</w:t>
      </w:r>
    </w:p>
    <w:p w14:paraId="6A43C60E">
      <w:pPr>
        <w:spacing w:line="360" w:lineRule="auto"/>
        <w:rPr>
          <w:b/>
        </w:rPr>
      </w:pPr>
    </w:p>
    <w:p w14:paraId="5D67AFDF">
      <w:pPr>
        <w:spacing w:line="360" w:lineRule="auto"/>
      </w:pPr>
      <w:r>
        <w:rPr>
          <w:b/>
        </w:rPr>
        <w:t>Name of Organization</w:t>
      </w:r>
      <w:r>
        <w:t>:__________________________________________________________</w:t>
      </w:r>
    </w:p>
    <w:p w14:paraId="74EE10A0">
      <w:pPr>
        <w:spacing w:line="360" w:lineRule="auto"/>
      </w:pPr>
      <w:r>
        <w:rPr>
          <w:b/>
        </w:rPr>
        <w:t>Contact Person:</w:t>
      </w:r>
      <w:r>
        <w:t xml:space="preserve"> ______________________________________________________________</w:t>
      </w:r>
    </w:p>
    <w:p w14:paraId="24E97753">
      <w:pPr>
        <w:spacing w:line="360" w:lineRule="auto"/>
        <w:rPr>
          <w:rFonts w:ascii="Tahoma" w:hAnsi="Tahoma" w:cs="Tahoma"/>
        </w:rPr>
      </w:pPr>
      <w:r>
        <w:rPr>
          <w:b/>
        </w:rPr>
        <w:t>Organization Address</w:t>
      </w:r>
      <w:r>
        <w:rPr>
          <w:rFonts w:ascii="Tahoma" w:hAnsi="Tahoma" w:cs="Tahoma"/>
        </w:rPr>
        <w:t>:_____________________________________________________</w:t>
      </w:r>
    </w:p>
    <w:p w14:paraId="6D5B674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14:paraId="28B393AB">
      <w:pPr>
        <w:spacing w:line="360" w:lineRule="auto"/>
      </w:pPr>
      <w:r>
        <w:rPr>
          <w:b/>
        </w:rPr>
        <w:t>Phone Number</w:t>
      </w:r>
      <w:r>
        <w:t>:________________________________________________________________</w:t>
      </w:r>
    </w:p>
    <w:p w14:paraId="5531D23B">
      <w:pPr>
        <w:spacing w:line="360" w:lineRule="auto"/>
      </w:pPr>
      <w:r>
        <w:rPr>
          <w:b/>
        </w:rPr>
        <w:t>Email Address</w:t>
      </w:r>
      <w:r>
        <w:t>:________________________________________________________________</w:t>
      </w:r>
    </w:p>
    <w:p w14:paraId="7768B0F7">
      <w:pPr>
        <w:spacing w:line="360" w:lineRule="auto"/>
      </w:pPr>
      <w:r>
        <w:rPr>
          <w:b/>
        </w:rPr>
        <w:t>Web Site Address</w:t>
      </w:r>
      <w:r>
        <w:t>:______________________________________________________________</w:t>
      </w:r>
    </w:p>
    <w:p w14:paraId="22EFC5CE">
      <w:pPr>
        <w:spacing w:line="360" w:lineRule="auto"/>
      </w:pPr>
      <w:r>
        <w:rPr>
          <w:b/>
        </w:rPr>
        <w:t>Description of Services Provided</w:t>
      </w:r>
      <w:r>
        <w:t>:_________________________________________________</w:t>
      </w:r>
    </w:p>
    <w:p w14:paraId="419021F1">
      <w:pPr>
        <w:spacing w:line="360" w:lineRule="auto"/>
      </w:pPr>
      <w:r>
        <w:t>_____________________________________________________________________________</w:t>
      </w:r>
    </w:p>
    <w:p w14:paraId="58332178">
      <w:pPr>
        <w:spacing w:line="360" w:lineRule="auto"/>
      </w:pPr>
      <w:r>
        <w:t>_____________________________________________________________________________</w:t>
      </w:r>
    </w:p>
    <w:p w14:paraId="00535EAD">
      <w:pPr>
        <w:rPr>
          <w:sz w:val="28"/>
        </w:rPr>
      </w:pPr>
    </w:p>
    <w:p w14:paraId="69C75B5C">
      <w:pPr>
        <w:pStyle w:val="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Please fill out the above information and mail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112 Walnut Circle, Bristol,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>TN 37620</w:t>
      </w:r>
    </w:p>
    <w:p w14:paraId="4F04CA60">
      <w:pPr>
        <w:jc w:val="center"/>
        <w:rPr>
          <w:sz w:val="20"/>
        </w:rPr>
      </w:pPr>
    </w:p>
    <w:p w14:paraId="794B6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more information visit our Web Site: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"http://www.bristolorganizations.org/"</w:instrText>
      </w:r>
      <w:r>
        <w:rPr>
          <w:sz w:val="24"/>
          <w:szCs w:val="24"/>
        </w:rPr>
        <w:fldChar w:fldCharType="separate"/>
      </w:r>
      <w:r>
        <w:rPr>
          <w:rStyle w:val="10"/>
          <w:sz w:val="24"/>
          <w:szCs w:val="24"/>
        </w:rPr>
        <w:t>www.bristolorganizations.org</w:t>
      </w:r>
      <w:r>
        <w:rPr>
          <w:sz w:val="24"/>
          <w:szCs w:val="24"/>
        </w:rPr>
        <w:fldChar w:fldCharType="end"/>
      </w:r>
    </w:p>
    <w:p w14:paraId="4A2280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address any comments or questions to </w:t>
      </w: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"mailto:info@bristolorganizations.org" </w:instrText>
      </w:r>
      <w:r>
        <w:rPr>
          <w:sz w:val="24"/>
          <w:szCs w:val="24"/>
        </w:rPr>
        <w:fldChar w:fldCharType="separate"/>
      </w:r>
      <w:r>
        <w:rPr>
          <w:rStyle w:val="10"/>
          <w:sz w:val="24"/>
          <w:szCs w:val="24"/>
        </w:rPr>
        <w:t>info@bristolorganizations.org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2240" w:h="15840"/>
      <w:pgMar w:top="778" w:right="864" w:bottom="776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88C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FB0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984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53285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7A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wNDcyBSJLA0MTEyUdpeDU4uLM/DyQAsNaAIWkrsUsAAAA"/>
  </w:docVars>
  <w:rsids>
    <w:rsidRoot w:val="004E11E0"/>
    <w:rsid w:val="0000402A"/>
    <w:rsid w:val="00107D46"/>
    <w:rsid w:val="002658D2"/>
    <w:rsid w:val="00353002"/>
    <w:rsid w:val="003D70A4"/>
    <w:rsid w:val="004366E3"/>
    <w:rsid w:val="00444F86"/>
    <w:rsid w:val="00456582"/>
    <w:rsid w:val="004A59A3"/>
    <w:rsid w:val="004E11E0"/>
    <w:rsid w:val="0062500C"/>
    <w:rsid w:val="00806E83"/>
    <w:rsid w:val="008C4A2B"/>
    <w:rsid w:val="008E1763"/>
    <w:rsid w:val="00B528B7"/>
    <w:rsid w:val="00B8306A"/>
    <w:rsid w:val="00CE6F6C"/>
    <w:rsid w:val="00E61CE7"/>
    <w:rsid w:val="00F326E8"/>
    <w:rsid w:val="00FD2EDE"/>
    <w:rsid w:val="01EE692A"/>
    <w:rsid w:val="0ACB7E7E"/>
    <w:rsid w:val="0ECD4137"/>
    <w:rsid w:val="16A53AB4"/>
    <w:rsid w:val="1891521B"/>
    <w:rsid w:val="25AF13B8"/>
    <w:rsid w:val="28546167"/>
    <w:rsid w:val="2D0844A1"/>
    <w:rsid w:val="35605C89"/>
    <w:rsid w:val="3D322A52"/>
    <w:rsid w:val="4E1D595F"/>
    <w:rsid w:val="54857BC6"/>
    <w:rsid w:val="66FD0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ascii="Tahoma" w:hAnsi="Tahoma" w:cs="Tahoma"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6"/>
      <w:u w:val="single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center"/>
    </w:pPr>
    <w:rPr>
      <w:rFonts w:ascii="Tahoma" w:hAnsi="Tahoma" w:cs="Tahoma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customStyle="1" w:styleId="12">
    <w:name w:val="Heading"/>
    <w:basedOn w:val="1"/>
    <w:next w:val="6"/>
    <w:qFormat/>
    <w:uiPriority w:val="0"/>
    <w:pPr>
      <w:keepNext/>
      <w:spacing w:before="240" w:after="120"/>
    </w:pPr>
    <w:rPr>
      <w:rFonts w:ascii="Times New Roman" w:hAnsi="Times New Roman" w:eastAsia="SimSun" w:cs="Mangal"/>
      <w:sz w:val="24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  <w:rPr>
      <w:rFonts w:cs="Mangal"/>
    </w:rPr>
  </w:style>
  <w:style w:type="character" w:customStyle="1" w:styleId="14">
    <w:name w:val="WW8Num1z2"/>
    <w:qFormat/>
    <w:uiPriority w:val="0"/>
    <w:rPr>
      <w:rFonts w:ascii="Wingdings" w:hAnsi="Wingdings"/>
      <w:sz w:val="20"/>
    </w:rPr>
  </w:style>
  <w:style w:type="character" w:customStyle="1" w:styleId="15">
    <w:name w:val="Absatz-Standardschriftart"/>
    <w:qFormat/>
    <w:uiPriority w:val="0"/>
  </w:style>
  <w:style w:type="character" w:customStyle="1" w:styleId="16">
    <w:name w:val="Default Paragraph Font1"/>
    <w:qFormat/>
    <w:uiPriority w:val="0"/>
  </w:style>
  <w:style w:type="character" w:customStyle="1" w:styleId="17">
    <w:name w:val="WW8Num1z1"/>
    <w:qFormat/>
    <w:uiPriority w:val="0"/>
    <w:rPr>
      <w:rFonts w:ascii="Courier New" w:hAnsi="Courier New"/>
      <w:sz w:val="20"/>
    </w:rPr>
  </w:style>
  <w:style w:type="character" w:customStyle="1" w:styleId="18">
    <w:name w:val="WW8Num1z0"/>
    <w:qFormat/>
    <w:uiPriority w:val="0"/>
    <w:rPr>
      <w:rFonts w:ascii="Symbol" w:hAnsi="Symbol"/>
      <w:sz w:val="20"/>
    </w:rPr>
  </w:style>
  <w:style w:type="character" w:customStyle="1" w:styleId="19">
    <w:name w:val="WW8Num2z0"/>
    <w:qFormat/>
    <w:uiPriority w:val="0"/>
    <w:rPr>
      <w:rFonts w:ascii="Symbol" w:hAnsi="Symbol"/>
      <w:sz w:val="20"/>
    </w:rPr>
  </w:style>
  <w:style w:type="character" w:customStyle="1" w:styleId="20">
    <w:name w:val="WW8Num2z2"/>
    <w:qFormat/>
    <w:uiPriority w:val="0"/>
    <w:rPr>
      <w:rFonts w:ascii="Wingdings" w:hAnsi="Wingdings"/>
      <w:sz w:val="20"/>
    </w:rPr>
  </w:style>
  <w:style w:type="character" w:customStyle="1" w:styleId="21">
    <w:name w:val="WW8Num2z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322</Words>
  <Characters>1838</Characters>
  <Lines>15</Lines>
  <Paragraphs>4</Paragraphs>
  <TotalTime>14</TotalTime>
  <ScaleCrop>false</ScaleCrop>
  <LinksUpToDate>false</LinksUpToDate>
  <CharactersWithSpaces>2156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2016-12-01T20:21:00Z</dcterms:created>
  <dc:creator>Lynn Bagnall</dc:creator>
  <cp:lastModifiedBy>Gary McGeough</cp:lastModifiedBy>
  <dcterms:modified xsi:type="dcterms:W3CDTF">2025-01-07T17:20:34Z</dcterms:modified>
  <dc:title>Bristol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B98206E42F07415ABDE70B61BCFA1635_13</vt:lpwstr>
  </property>
</Properties>
</file>